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2F71" w14:textId="77777777" w:rsidR="00DA4739" w:rsidRDefault="00B35A38" w:rsidP="00DA4739">
      <w:pPr>
        <w:pStyle w:val="Heading1"/>
        <w:spacing w:before="0"/>
        <w:jc w:val="both"/>
        <w:rPr>
          <w:b/>
          <w:bCs/>
          <w:lang w:val="el-GR"/>
        </w:rPr>
      </w:pPr>
      <w:r w:rsidRPr="006B7231">
        <w:rPr>
          <w:b/>
          <w:bCs/>
        </w:rPr>
        <w:t>REPORT</w:t>
      </w:r>
      <w:r>
        <w:rPr>
          <w:b/>
          <w:bCs/>
          <w:lang w:val="el-GR"/>
        </w:rPr>
        <w:t xml:space="preserve"> ΕΡΓΩΝ </w:t>
      </w:r>
      <w:r w:rsidR="00342BB3" w:rsidRPr="00342BB3">
        <w:rPr>
          <w:b/>
          <w:bCs/>
          <w:lang w:val="el-GR"/>
        </w:rPr>
        <w:t>16755</w:t>
      </w:r>
      <w:r w:rsidR="00342BB3">
        <w:rPr>
          <w:b/>
          <w:bCs/>
          <w:lang w:val="el-GR"/>
        </w:rPr>
        <w:t xml:space="preserve"> </w:t>
      </w:r>
    </w:p>
    <w:p w14:paraId="03E63B25" w14:textId="20869602" w:rsidR="00B35A38" w:rsidRDefault="00151504" w:rsidP="00DA4739">
      <w:pPr>
        <w:pStyle w:val="Heading1"/>
        <w:spacing w:before="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 w:rsidR="00167A79">
        <w:rPr>
          <w:b/>
          <w:bCs/>
          <w:lang w:val="el-GR"/>
        </w:rPr>
        <w:t>ΚΕΝΤΡ</w:t>
      </w:r>
      <w:r w:rsidR="008C5F0E">
        <w:rPr>
          <w:b/>
          <w:bCs/>
          <w:lang w:val="el-GR"/>
        </w:rPr>
        <w:t>Α</w:t>
      </w:r>
      <w:r w:rsidR="00167A79">
        <w:rPr>
          <w:b/>
          <w:bCs/>
          <w:lang w:val="el-GR"/>
        </w:rPr>
        <w:t xml:space="preserve"> ΥΓΕΙΑΣ</w:t>
      </w:r>
      <w:r w:rsidR="0021351F">
        <w:rPr>
          <w:b/>
          <w:bCs/>
          <w:lang w:val="el-GR"/>
        </w:rPr>
        <w:t xml:space="preserve"> &amp; ΠΟΛΥ</w:t>
      </w:r>
      <w:r w:rsidR="00DA4739">
        <w:rPr>
          <w:b/>
          <w:bCs/>
          <w:lang w:val="el-GR"/>
        </w:rPr>
        <w:t>ΔΥΝΑΜ</w:t>
      </w:r>
      <w:r w:rsidR="008C5F0E">
        <w:rPr>
          <w:b/>
          <w:bCs/>
          <w:lang w:val="el-GR"/>
        </w:rPr>
        <w:t>Α</w:t>
      </w:r>
      <w:r w:rsidR="00DA4739">
        <w:rPr>
          <w:b/>
          <w:bCs/>
          <w:lang w:val="el-GR"/>
        </w:rPr>
        <w:t xml:space="preserve"> ΠΕΡΙΦΕΡΙΑΚ</w:t>
      </w:r>
      <w:r w:rsidR="008C5F0E">
        <w:rPr>
          <w:b/>
          <w:bCs/>
          <w:lang w:val="el-GR"/>
        </w:rPr>
        <w:t>Α</w:t>
      </w:r>
      <w:r w:rsidR="00DA4739">
        <w:rPr>
          <w:b/>
          <w:bCs/>
          <w:lang w:val="el-GR"/>
        </w:rPr>
        <w:t xml:space="preserve"> ΙΑΤΡΕΙ</w:t>
      </w:r>
      <w:r w:rsidR="008A0F82">
        <w:rPr>
          <w:b/>
          <w:bCs/>
        </w:rPr>
        <w:t>A</w:t>
      </w:r>
      <w:r w:rsidR="00DA4739">
        <w:rPr>
          <w:b/>
          <w:bCs/>
          <w:lang w:val="el-GR"/>
        </w:rPr>
        <w:t>)</w:t>
      </w:r>
    </w:p>
    <w:p w14:paraId="4C729C40" w14:textId="464DE125" w:rsidR="00F24A5E" w:rsidRPr="00C169B3" w:rsidRDefault="00B35A38" w:rsidP="00C169B3">
      <w:pPr>
        <w:spacing w:after="120" w:line="288" w:lineRule="auto"/>
        <w:jc w:val="right"/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</w:pPr>
      <w:proofErr w:type="spellStart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Ημ</w:t>
      </w:r>
      <w:proofErr w:type="spellEnd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</w:t>
      </w:r>
      <w:proofErr w:type="spellStart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νία</w:t>
      </w:r>
      <w:proofErr w:type="spellEnd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 xml:space="preserve">: </w:t>
      </w:r>
      <w:r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2</w:t>
      </w:r>
      <w:r w:rsidR="00D527DC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9</w:t>
      </w:r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</w:t>
      </w:r>
      <w:r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05</w:t>
      </w:r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/2023</w:t>
      </w:r>
    </w:p>
    <w:tbl>
      <w:tblPr>
        <w:tblStyle w:val="TableGrid"/>
        <w:tblpPr w:leftFromText="180" w:rightFromText="180" w:vertAnchor="text" w:horzAnchor="margin" w:tblpX="-714" w:tblpY="161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6237"/>
        <w:gridCol w:w="1984"/>
      </w:tblGrid>
      <w:tr w:rsidR="00AB561C" w:rsidRPr="00BA6646" w14:paraId="53B8E1BE" w14:textId="77777777" w:rsidTr="00AB561C">
        <w:trPr>
          <w:trHeight w:val="27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EA25CD" w14:textId="01C539BC" w:rsidR="00AB561C" w:rsidRPr="00AB561C" w:rsidRDefault="00AB561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ΕΝΕΡΓΟΙ ΔΙΑΓΩΝΙΣΜΟΙ</w:t>
            </w:r>
          </w:p>
        </w:tc>
      </w:tr>
      <w:tr w:rsidR="008138CB" w:rsidRPr="00BA6646" w14:paraId="6F037C8E" w14:textId="77777777" w:rsidTr="0041435E">
        <w:trPr>
          <w:trHeight w:val="5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1F9AEDF" w14:textId="77777777" w:rsidR="008138CB" w:rsidRPr="00BA6646" w:rsidRDefault="008138C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ΑΝΑΘΕΤΟΥΣΑ ΑΡΧΗ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2B66053" w14:textId="77777777" w:rsidR="008138CB" w:rsidRPr="00BA6646" w:rsidRDefault="00813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ΤΙΤΛΟΣ ΕΡΓΟΥ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D159DBE" w14:textId="77777777" w:rsidR="008138CB" w:rsidRPr="00BA6646" w:rsidRDefault="00813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ΠΡΟΫΠΟΛΟΓΙΣΜΟΣ</w:t>
            </w:r>
          </w:p>
          <w:p w14:paraId="41518260" w14:textId="77777777" w:rsidR="008138CB" w:rsidRPr="00BA6646" w:rsidRDefault="00813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χωρίς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ΦΠΑ)</w:t>
            </w:r>
          </w:p>
        </w:tc>
      </w:tr>
      <w:tr w:rsidR="00EC7EBC" w:rsidRPr="00AE2506" w14:paraId="5EA9C254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2065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3C680355" w14:textId="0CEAB9DE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9BF5" w14:textId="23E93C90" w:rsidR="00EC7EBC" w:rsidRPr="00AE250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Αποκατάσταση, Διαμόρφωση υφιστάμενου διατηρητέου κτιρίου και Ανέγερση προσθήκης για τη στέγαση του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Κέντρου Υγείας (ΚΥ) ΜΑΝΤΑΜΑΔΟΥ ΛΕΣΒΟΥ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FC2B" w14:textId="45C51BA8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1.652.218,88 €</w:t>
            </w:r>
          </w:p>
        </w:tc>
      </w:tr>
      <w:tr w:rsidR="00EC7EBC" w:rsidRPr="00AE2506" w14:paraId="31B00BBA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EACB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4EB61CA7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0145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E250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και Λειτουργική Αναβάθμιση και Ανακαίνιση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Κέντρ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ων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Υγείας (ΚΥ)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ΒΑΡΗΣ, ΜΕΓΑΡΩΝ, ΓΑΛΑΤΑ και ΑΙΓΙΝΑΣ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4D58" w14:textId="77777777" w:rsidR="00EC7EBC" w:rsidRPr="00880131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4.940.904,85 €</w:t>
            </w:r>
          </w:p>
        </w:tc>
      </w:tr>
      <w:tr w:rsidR="00EC7EBC" w:rsidRPr="00AE2506" w14:paraId="394856A8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A1A2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314B8D22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1D8E" w14:textId="77777777" w:rsidR="00EC7EBC" w:rsidRPr="00AE250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Κέντρων Υγείας (ΚΥ) ΑΛΜΥΡΟΥ, ΑΡΓΑΛΑΣΤΗΣ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και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ΒΕΛΕΣΤΙΝΟΥ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5B3F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4.285.147,16 €</w:t>
            </w:r>
          </w:p>
        </w:tc>
      </w:tr>
      <w:tr w:rsidR="00EC7EBC" w:rsidRPr="00AE2506" w14:paraId="2C1A2527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2B8C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24605C66" w14:textId="77777777" w:rsidR="00EC7EBC" w:rsidRPr="00AE250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73EC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E250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και Λειτουργική Αναβάθμιση και Ανακαίνιση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Κέντρ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ων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Υγείας (ΚΥ)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ΡΟΔΟΥ, ΑΡΧΑΓΓΕΛΟΥ, ΕΜΠΩΝΑ και ΠΠΙ ΓΕΝΝΑΔΙΟΥ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E70A" w14:textId="77777777" w:rsidR="00EC7EBC" w:rsidRPr="00AE2506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3.712.737,07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</w:tr>
      <w:tr w:rsidR="00EC7EBC" w:rsidRPr="00AE2506" w14:paraId="0BAD6E6F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1DB1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BE95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Κέντρων Υγείας 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(ΚΥ) ΚΟΡΩΠΙΟΥ, ΛΑΥΡΙΟΥ, ΚΑΠΑΝΔΡΙΤΙΟΥ, ΚΑΛΥΒΙΩΝ, ΜΑΡΚΟΠΟΥΛΟΥ, ΝΕΑΣ ΜΑΚΡΗΣ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και 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ΣΠΑΤΩΝ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5340" w14:textId="77777777" w:rsidR="00EC7EBC" w:rsidRPr="00C53B59" w:rsidRDefault="00EC7EBC" w:rsidP="00EC7E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53B59">
              <w:rPr>
                <w:rFonts w:ascii="Calibri" w:hAnsi="Calibri" w:cs="Calibri"/>
                <w:sz w:val="22"/>
                <w:szCs w:val="22"/>
              </w:rPr>
              <w:t>12.346.950,64 €</w:t>
            </w:r>
          </w:p>
        </w:tc>
      </w:tr>
      <w:tr w:rsidR="00EC7EBC" w:rsidRPr="00BA6646" w14:paraId="623E1C7C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43EF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15A4F6BA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FB4F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Επισκευή, Αποκατάσταση και Ενεργειακή Αναβάθμιση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Κέντρου Υγείας (ΚΥ) ΣΚΟΠΕΛΟΥ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5665" w14:textId="77777777" w:rsidR="00EC7EBC" w:rsidRPr="00880131" w:rsidRDefault="00EC7EBC" w:rsidP="00EC7E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1.082.213,42 €</w:t>
            </w:r>
          </w:p>
        </w:tc>
      </w:tr>
      <w:tr w:rsidR="00EC7EBC" w:rsidRPr="00C53B59" w14:paraId="58F32DEB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98F1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01130B81" w14:textId="77777777" w:rsidR="00EC7EBC" w:rsidRPr="00BA664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FEF2" w14:textId="77777777" w:rsidR="00EC7EBC" w:rsidRPr="00C53B59" w:rsidRDefault="00EC7EBC" w:rsidP="00EC7EBC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και Λειτουργική Αναβάθμιση και Ανακαίνιση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Κέντρων Υγείας (ΚΥ) </w:t>
            </w: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>Α</w:t>
            </w:r>
            <w:r w:rsidRPr="00C53B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 xml:space="preserve">νδρου, Τήνου, Πάτμου, Πάρου, Μήλου, </w:t>
            </w: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>Ι</w:t>
            </w:r>
            <w:r w:rsidRPr="00C53B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>ου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και</w:t>
            </w:r>
          </w:p>
          <w:p w14:paraId="51BD74C3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>ΠΠΙ Αστυπάλαιας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0DCD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7.336.755,7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  <w:p w14:paraId="7DA25DBE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EBC" w:rsidRPr="00C53B59" w14:paraId="4F046173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7FCB" w14:textId="77777777" w:rsidR="00EC7EBC" w:rsidRPr="00BA664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1374460C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EFC8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 Υποδομών, Εκσυγχρονισμός, Βελτίωση και Ανακαίνιση 5 ΚΥ της 3</w:t>
            </w:r>
            <w:r w:rsidRPr="00AE250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ης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Υ.ΠΕ. </w:t>
            </w:r>
          </w:p>
          <w:p w14:paraId="6E8EB90D" w14:textId="77777777" w:rsidR="00EC7EBC" w:rsidRPr="00C53B59" w:rsidRDefault="00EC7EBC" w:rsidP="00EC7E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(ΚΥ ΑΜΥΝΤΑΙΟΥ , ΑΡΝΙΣΣΑΣ, ΤΣΟΤΥΛΙΟΥ, ΑΡΓΟΥΣ ΟΡΕΣΤΙΚΟΥ, ΣΕΡΒΙΩΝ)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3620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6.574.599,5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  <w:p w14:paraId="28BF53F3" w14:textId="77777777" w:rsidR="00EC7EBC" w:rsidRPr="00C53B59" w:rsidRDefault="00EC7EBC" w:rsidP="00EC7E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</w:tr>
      <w:tr w:rsidR="00EC7EBC" w:rsidRPr="00C53B59" w14:paraId="3C7515C9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6040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13487189" w14:textId="77777777" w:rsidR="00EC7EBC" w:rsidRPr="00163527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5907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7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Μονάδων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Υγείας (ΚΥ) ΛΙΔΩΡΙΚΙΟΥ, ΙΤΕΑΣ, ΑΛΙΑΡΤΟΥ, ΔΙΣΤΟΜΟΥ, ΓΟΝΝΩΝ, ΕΛΑΣΣΟΝΑΣ και ΠΠΙ ΑΛΟΝΝΗΣΟΥ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70D9" w14:textId="77777777" w:rsidR="00EC7EBC" w:rsidRPr="00C53B59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7.9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53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662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  <w:p w14:paraId="036B0A41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EBC" w:rsidRPr="00C53B59" w14:paraId="32355526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A65E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6FE868FE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Πελοποννήσου, Ηπείρου, Ιονίων Νήσων και Δυτικής Ελλάδας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DA6D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Κέντρων Υγείας (ΚΥ) </w:t>
            </w:r>
            <w:r w:rsidRPr="00C53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ΑΚΡΑΤΑΣ, ΝΑΥΠΑΚΤΟΥ, ΜΕΓΑΛΟΠΟΛΗΣ, ΒΑΣΙΛΙΚΗΣ, ΒΟΝΙΤΣΑΣ, ΕΥΡΥΜΑΝΘΕΙΑΣ, ΧΑΛΙΚΙΟΠΟΥΛΟΥ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37B1" w14:textId="77777777" w:rsidR="00EC7EBC" w:rsidRPr="00C53B59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425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542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75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C7EBC" w:rsidRPr="00C53B59" w14:paraId="004E2269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5019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63DD98E2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Κρήτης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1315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(ΚΥ) ΒΑΜΟΥ, ΣΦΑΚΙΩΝ, ΚΙΣΣΑΜΟΥ, ΑΓ. ΦΩΤΕΙΝΗΣ, ΧΑΝΙΩΝ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DCD0" w14:textId="77777777" w:rsidR="00EC7EBC" w:rsidRPr="00C53B59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4.999.532,6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3</w:t>
            </w:r>
            <w:r w:rsidRPr="00880131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</w:tr>
      <w:tr w:rsidR="00EC7EBC" w:rsidRPr="00C53B59" w14:paraId="2502040D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B996" w14:textId="77777777" w:rsidR="00EC7EBC" w:rsidRPr="00BA664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74FE861C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C77F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140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140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(ΚΥ) ΑΛΕΞΑΝΔΡΕΙΑΣ, ΚΡΥΑΣ ΒΡΥΣΗΣ, ΛΙΤΟΧΩΡΟΥ, ΑΡΙΔΑΙΑΣ, ΛΑΓΚΑΔΑ, ΣΚΥΔΡΑΣ, ΔΙΑΒΑΤΩΝ, ΚΟΥΦΑΛΙΩΝ, ΧΑΛΑΣΤΡΑΣ</w:t>
            </w:r>
            <w:r w:rsidRPr="006140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246B" w14:textId="77777777" w:rsidR="00EC7EBC" w:rsidRPr="00C53B59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15.129.557,25 €</w:t>
            </w:r>
          </w:p>
        </w:tc>
      </w:tr>
      <w:tr w:rsidR="00EC7EBC" w:rsidRPr="00C53B59" w14:paraId="03451596" w14:textId="77777777">
        <w:trPr>
          <w:trHeight w:val="301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B558" w14:textId="15C7FF8C" w:rsidR="00EC7EBC" w:rsidRPr="00F24A5E" w:rsidRDefault="00EC7EBC" w:rsidP="00EC7E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ΣΥΝΟΛΙΚΟΣ ΠΡΟΫΠΟΛΟΓΙΣΜΟΣ ΔΙΑΓΩΝΙΣΜΩΝ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1)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BA2C" w14:textId="405E1518" w:rsidR="00EC7EBC" w:rsidRPr="007C6D0C" w:rsidRDefault="007C6D0C" w:rsidP="007C6D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80.439.822,08 €</w:t>
            </w:r>
          </w:p>
        </w:tc>
      </w:tr>
    </w:tbl>
    <w:p w14:paraId="1C4E44E7" w14:textId="77777777" w:rsidR="00B35A38" w:rsidRPr="00C53B59" w:rsidRDefault="00B35A38" w:rsidP="00B35A3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714" w:tblpY="161"/>
        <w:tblW w:w="10369" w:type="dxa"/>
        <w:tblLayout w:type="fixed"/>
        <w:tblLook w:val="04A0" w:firstRow="1" w:lastRow="0" w:firstColumn="1" w:lastColumn="0" w:noHBand="0" w:noVBand="1"/>
      </w:tblPr>
      <w:tblGrid>
        <w:gridCol w:w="2263"/>
        <w:gridCol w:w="6096"/>
        <w:gridCol w:w="1984"/>
        <w:gridCol w:w="26"/>
      </w:tblGrid>
      <w:tr w:rsidR="00AB561C" w:rsidRPr="00BA6646" w14:paraId="792CECD7" w14:textId="77777777" w:rsidTr="0041435E">
        <w:trPr>
          <w:trHeight w:val="286"/>
        </w:trPr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670B64" w14:textId="356D7814" w:rsidR="00AB561C" w:rsidRPr="00AB561C" w:rsidRDefault="00AB561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ΠΡΟΓΡΑΜΜΑΤΙΣΜΕΝΟΙ ΔΙΑΓΩΝΙΣΜΟΙ:</w:t>
            </w:r>
          </w:p>
        </w:tc>
      </w:tr>
      <w:tr w:rsidR="00605FF8" w:rsidRPr="00BA6646" w14:paraId="552F0E20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42A821" w14:textId="77777777" w:rsidR="00605FF8" w:rsidRPr="00BA6646" w:rsidRDefault="00605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ΑΝΑΘΕΤΟΥΣΑ ΑΡΧΗ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38ED14" w14:textId="77777777" w:rsidR="00605FF8" w:rsidRPr="0061402C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ΤΙΤΛΟΣ ΕΡΓΟΥ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B3C77C" w14:textId="77777777" w:rsidR="00605FF8" w:rsidRPr="00BA6646" w:rsidRDefault="00605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ΠΡΟΫΠΟΛΟΓΙΣΜΟΣ</w:t>
            </w:r>
          </w:p>
          <w:p w14:paraId="42F89313" w14:textId="77777777" w:rsidR="00605FF8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χωρίς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ΦΠΑ)</w:t>
            </w:r>
          </w:p>
        </w:tc>
      </w:tr>
      <w:tr w:rsidR="00605FF8" w:rsidRPr="00BA6646" w14:paraId="047C93DE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D3BF" w14:textId="77777777" w:rsidR="00605FF8" w:rsidRPr="00BA6646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23F0EC01" w14:textId="77777777" w:rsidR="00605FF8" w:rsidRPr="009C25F3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 και Θράκης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9CE1" w14:textId="77777777" w:rsidR="00605FF8" w:rsidRPr="0061402C" w:rsidRDefault="00605FF8" w:rsidP="008138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</w:pPr>
            <w:r w:rsidRPr="006140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140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Κέντρων Υγείας (ΚΥ) </w:t>
            </w:r>
            <w:r w:rsidRPr="006140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ΚΥ ΖΑΓΚΛΙΒΕΡΙΟΥ, Ν. ΜΑΔΥΤΟΥ, ΣΟΧΟΥ, ΘΕΡΜΗΣ, ΠΡΙΝΟΥ, ΧΡΥΣΟΥΠΟΛΗΣ, ΑΓ. ΝΙΚΟΛΑΟΥ, ΚΑΣΣΑΝΔΡΕΙΑΣ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CF68" w14:textId="77777777" w:rsidR="00605FF8" w:rsidRPr="00163527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13.069.838,18 €</w:t>
            </w:r>
          </w:p>
        </w:tc>
      </w:tr>
      <w:tr w:rsidR="00605FF8" w:rsidRPr="00BA6646" w14:paraId="4089FD50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4FEA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76A39A8C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 και Θράκης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E531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(ΚΥ) ΣΟΥΦΛΙΟΥ, ΔΙΚΑΙΩΝ, ΣΑΠΩΝ, ΟΡΕΣΤΙΑΔΑΣ, ΙΑΣΜΟΥ, ΑΒΔΗΡΩΝ ΕΧΙΝΟΥ, ΣΤΑΥΡΟΥΠΟΛΗΣ, ΠΑΡΑΝΕΣΤΙΟΥ, ΝΕΥΡΟΚΟΠΙΟΥ, ΠΡΟΣΟΣΤΑΝΗΣ, ΜΑΥΡΟΘΑΛΑΣΣΑΣ, ΣΕΡΡΩΝ, ΣΤΡΥΜΟΝΙΚΟΥ, ΗΡΑΚΛΕΙΑΣ, ΡΟΔΟΠΟΛΗΣ, ΣΙΔΗΡΟΚΑΣΤΡΟΥ, ΝΕΑΣ ΜΗΧΑΝΙΩΝΑΣ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B47" w14:textId="77777777" w:rsidR="00605FF8" w:rsidRPr="00C53B59" w:rsidRDefault="00605F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53B59">
              <w:rPr>
                <w:rFonts w:ascii="Calibri" w:hAnsi="Calibri" w:cs="Calibri"/>
                <w:sz w:val="22"/>
                <w:szCs w:val="22"/>
                <w:lang w:val="el-GR"/>
              </w:rPr>
              <w:t>26.581.751,3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2</w:t>
            </w:r>
            <w:r w:rsidRPr="00C53B5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C53B59">
              <w:rPr>
                <w:rFonts w:ascii="Calibri" w:hAnsi="Calibri" w:cs="Calibri"/>
                <w:sz w:val="22"/>
                <w:szCs w:val="22"/>
              </w:rPr>
              <w:t>€</w:t>
            </w:r>
            <w:r w:rsidRPr="00C53B5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605FF8" w:rsidRPr="00880131" w14:paraId="6B67EFD4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BA96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BBC5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Ενεργειακή Αναβάθμιση, Εκσυγχρονισμός, Βελτίωση και Ανακαίνιση τ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ου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Κέντρου Υγείας (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ΚΥ)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ΑΛΕΞΑΝΔΡΑΣ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34DE" w14:textId="77777777" w:rsidR="00605FF8" w:rsidRPr="00880131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5.821.217,65 €</w:t>
            </w:r>
          </w:p>
        </w:tc>
      </w:tr>
      <w:tr w:rsidR="00605FF8" w:rsidRPr="00880131" w14:paraId="6163C783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874A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7E1ACB51" w14:textId="77777777" w:rsidR="00605FF8" w:rsidRPr="00163527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CD6C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 ΣΟΦΑΔΩΝ, ΤΥΡΝΑΒΟΥ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4B3A" w14:textId="77777777" w:rsidR="00605FF8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3.068.094,13 €</w:t>
            </w:r>
          </w:p>
        </w:tc>
      </w:tr>
      <w:tr w:rsidR="00605FF8" w:rsidRPr="00880131" w14:paraId="72140B34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C574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6248DD50" w14:textId="77777777" w:rsidR="00605FF8" w:rsidRPr="00163527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EAA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Κέντρου Υγείας (ΚΥ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 ΣΧΗΜΑΤΑΡΙΟΥ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0B5" w14:textId="77777777" w:rsidR="00605FF8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1.411.129,14 €</w:t>
            </w:r>
          </w:p>
        </w:tc>
      </w:tr>
      <w:tr w:rsidR="00605FF8" w:rsidRPr="00880131" w14:paraId="4E3E992C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C6BA" w14:textId="77777777" w:rsidR="00605FF8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1A1A725D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Κρήτης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1462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(ΚΥ) ΑΓ. ΒΑΡΒΑΡΑΣ, ΚΑΣΤΕΛΛΙΟΥ, ΑΡΚΑΛΟΧΩΡΙΟΥ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B917" w14:textId="77777777" w:rsidR="00605FF8" w:rsidRPr="00880131" w:rsidRDefault="00605F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4.123.687,1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0</w:t>
            </w:r>
            <w:r w:rsidRPr="00880131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</w:tr>
      <w:tr w:rsidR="00605FF8" w:rsidRPr="00880131" w14:paraId="3236BA76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387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209F2404" w14:textId="77777777" w:rsidR="00605FF8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Πελοποννήσου, Ηπείρου, Ιονίων Νήσων και Δυτικής Ελλάδας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7C5B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(ΚΥ)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ΑΝΔΡΙΤΣΑΙΝΑΣ, ΚΡΕΣΤΕΝΑΣ, ΦΙΛΙΑΤΡΩΝ, ΚΡΑΝΙΔΙΟΥ, ΒΑΡΔΑ, ΚΑΤΩ ΑΧΑΙΑ, ΣΙΜΟΠΟΥΛΟΥ, ΧΑΛΑΝΔΡΙΤΣΑ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1B9" w14:textId="77777777" w:rsidR="00605FF8" w:rsidRPr="00880131" w:rsidRDefault="00605F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11.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753</w:t>
            </w:r>
            <w:r w:rsidRPr="0088013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788</w:t>
            </w:r>
            <w:r w:rsidRPr="00880131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11</w:t>
            </w:r>
            <w:r w:rsidRPr="00880131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</w:tr>
      <w:tr w:rsidR="00605FF8" w:rsidRPr="00480D84" w14:paraId="5CBA0EA0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1C0D" w14:textId="77777777" w:rsidR="00605FF8" w:rsidRPr="004152FD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17ED211A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9804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Κατασκευή νέου </w:t>
            </w:r>
            <w:r w:rsidRPr="00480D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ΠΠΙ ΨΑΡΩΝ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1443" w14:textId="77777777" w:rsidR="00605FF8" w:rsidRPr="00480D84" w:rsidRDefault="00605FF8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1.800.000,00 €</w:t>
            </w:r>
          </w:p>
        </w:tc>
      </w:tr>
      <w:tr w:rsidR="00605FF8" w:rsidRPr="00ED6E03" w14:paraId="6DE32070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0A7B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102F0247" w14:textId="77777777" w:rsidR="00605FF8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Πελοποννήσου, Ηπείρου, Ιονίων Νήσων και Δυτικής Ελλάδας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1F5A" w14:textId="77777777" w:rsidR="00605FF8" w:rsidRPr="000407FE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Ενεργειακή και Λειτουργική Αναβάθμιση και Ανακαίνιση</w:t>
            </w:r>
          </w:p>
          <w:p w14:paraId="52FABD6D" w14:textId="77777777" w:rsidR="00605FF8" w:rsidRPr="000407FE" w:rsidRDefault="00605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(ΚΥ)</w:t>
            </w:r>
          </w:p>
          <w:p w14:paraId="7841D0A4" w14:textId="77777777" w:rsidR="00605FF8" w:rsidRPr="000407FE" w:rsidRDefault="00605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ΑΓ. ΑΘΑΝΑΣΙΟΥ, ΑΓ. ΜΑΡΚΟΥ , ΛΕΥΚΙΜΜΗΣ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ΚΕΡΚΥΡΑΣ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2855" w14:textId="77777777" w:rsidR="00605FF8" w:rsidRPr="00880131" w:rsidRDefault="00605FF8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D512A">
              <w:rPr>
                <w:rFonts w:ascii="Calibri" w:hAnsi="Calibri" w:cs="Calibri"/>
                <w:sz w:val="22"/>
                <w:szCs w:val="22"/>
                <w:lang w:val="el-GR"/>
              </w:rPr>
              <w:t>5.316.746,91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€</w:t>
            </w:r>
          </w:p>
        </w:tc>
      </w:tr>
      <w:tr w:rsidR="00605FF8" w:rsidRPr="00ED6E03" w14:paraId="4D31C726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678B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367106E7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Πελοποννήσου, Ηπείρου, Ιονίων Νήσων και Δυτικής Ελλάδας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A9BB" w14:textId="77777777" w:rsidR="00605FF8" w:rsidRPr="000407FE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Ενεργειακή και Λειτουργική Αναβάθμιση και Ανακαίνιση</w:t>
            </w:r>
          </w:p>
          <w:p w14:paraId="31D62E4C" w14:textId="77777777" w:rsidR="00605FF8" w:rsidRPr="000407FE" w:rsidRDefault="00605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ου</w:t>
            </w: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Υγείας (ΚΥ)</w:t>
            </w:r>
          </w:p>
          <w:p w14:paraId="00BAD867" w14:textId="77777777" w:rsidR="00605FF8" w:rsidRPr="0072084E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ΚΑΤΑΣΤΑΡΙΟΥ ΖΑΚΥΝΘΟΥ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6A3" w14:textId="77777777" w:rsidR="00605FF8" w:rsidRPr="005D512A" w:rsidRDefault="00605FF8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335D7">
              <w:rPr>
                <w:rFonts w:ascii="Calibri" w:hAnsi="Calibri" w:cs="Calibri"/>
                <w:sz w:val="22"/>
                <w:szCs w:val="22"/>
                <w:lang w:val="el-GR"/>
              </w:rPr>
              <w:t>648.040,30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€</w:t>
            </w:r>
          </w:p>
        </w:tc>
      </w:tr>
      <w:tr w:rsidR="0087599C" w:rsidRPr="00ED6E03" w14:paraId="493CD473" w14:textId="77777777" w:rsidTr="0041435E">
        <w:trPr>
          <w:gridAfter w:val="1"/>
          <w:wAfter w:w="26" w:type="dxa"/>
          <w:trHeight w:val="286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D35" w14:textId="7733AD44" w:rsidR="0087599C" w:rsidRPr="000407FE" w:rsidRDefault="0087599C" w:rsidP="008759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ΣΥΝΟΛΙΚΟΣ ΠΡΟΫΠΟΛΟΓΙΣΜΟΣ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ΠΡΟΓΡΑΜΜΑΤΙΣΜΕΝΩΝ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ΔΙΑΓΩΝΙΣΜΩΝ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(1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64C6" w14:textId="30B208A1" w:rsidR="0087599C" w:rsidRPr="00884E80" w:rsidRDefault="00884E80" w:rsidP="00884E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4E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73.594.292,84 €</w:t>
            </w:r>
          </w:p>
        </w:tc>
      </w:tr>
    </w:tbl>
    <w:p w14:paraId="11557D5F" w14:textId="6E40DFDE" w:rsidR="0029111C" w:rsidRDefault="0029111C" w:rsidP="00B35A38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9D937AA" w14:textId="77777777" w:rsidR="0029111C" w:rsidRDefault="0029111C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br w:type="page"/>
      </w:r>
    </w:p>
    <w:p w14:paraId="77488C9B" w14:textId="77777777" w:rsidR="00DA4739" w:rsidRDefault="00CF2A9D" w:rsidP="00B80EBB">
      <w:pPr>
        <w:pStyle w:val="Heading1"/>
        <w:spacing w:before="0"/>
        <w:rPr>
          <w:b/>
          <w:bCs/>
          <w:lang w:val="el-GR"/>
        </w:rPr>
      </w:pPr>
      <w:r w:rsidRPr="006B7231">
        <w:rPr>
          <w:b/>
          <w:bCs/>
        </w:rPr>
        <w:lastRenderedPageBreak/>
        <w:t>REPORT</w:t>
      </w:r>
      <w:r w:rsidR="00B80EBB">
        <w:rPr>
          <w:b/>
          <w:bCs/>
          <w:lang w:val="el-GR"/>
        </w:rPr>
        <w:t xml:space="preserve"> ΕΡΓΩΝ </w:t>
      </w:r>
      <w:r w:rsidR="00DA4739">
        <w:rPr>
          <w:b/>
          <w:bCs/>
          <w:lang w:val="el-GR"/>
        </w:rPr>
        <w:t>16795</w:t>
      </w:r>
    </w:p>
    <w:p w14:paraId="793B5C94" w14:textId="008214F8" w:rsidR="00CF2A9D" w:rsidRPr="00B80EBB" w:rsidRDefault="008C5F0E" w:rsidP="00B80EBB">
      <w:pPr>
        <w:pStyle w:val="Heading1"/>
        <w:spacing w:before="0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 w:rsidR="00B11DA5">
        <w:rPr>
          <w:b/>
          <w:bCs/>
          <w:lang w:val="el-GR"/>
        </w:rPr>
        <w:t>ΝΟΣΟΚΟΜΕ</w:t>
      </w:r>
      <w:r>
        <w:rPr>
          <w:b/>
          <w:bCs/>
          <w:lang w:val="el-GR"/>
        </w:rPr>
        <w:t>ΙΑ)</w:t>
      </w:r>
    </w:p>
    <w:p w14:paraId="7529A487" w14:textId="2AB64D26" w:rsidR="00CA27DC" w:rsidRPr="003E669D" w:rsidRDefault="00CF2A9D" w:rsidP="003E669D">
      <w:pPr>
        <w:spacing w:after="120" w:line="288" w:lineRule="auto"/>
        <w:jc w:val="right"/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</w:pPr>
      <w:proofErr w:type="spellStart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Ημ</w:t>
      </w:r>
      <w:proofErr w:type="spellEnd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</w:t>
      </w:r>
      <w:proofErr w:type="spellStart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νία</w:t>
      </w:r>
      <w:proofErr w:type="spellEnd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 xml:space="preserve">: </w:t>
      </w:r>
      <w:r w:rsidR="00F94468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2</w:t>
      </w:r>
      <w:r w:rsidR="00D527DC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9</w:t>
      </w:r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</w:t>
      </w:r>
      <w:r w:rsidR="00880131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05</w:t>
      </w:r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/2023</w:t>
      </w:r>
    </w:p>
    <w:tbl>
      <w:tblPr>
        <w:tblStyle w:val="TableGrid"/>
        <w:tblpPr w:leftFromText="180" w:rightFromText="180" w:vertAnchor="text" w:horzAnchor="margin" w:tblpX="-714" w:tblpY="16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2410"/>
      </w:tblGrid>
      <w:tr w:rsidR="00500F5E" w:rsidRPr="00BA6646" w14:paraId="151A6259" w14:textId="77777777" w:rsidTr="00500F5E">
        <w:trPr>
          <w:trHeight w:val="27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6B4A9E" w14:textId="16386997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ΕΝΕΡΓΟΙ ΔΙΑΓΩΝΙΣΜΟΙ:</w:t>
            </w:r>
          </w:p>
        </w:tc>
      </w:tr>
      <w:tr w:rsidR="00500F5E" w:rsidRPr="00BA6646" w14:paraId="685501B4" w14:textId="111D9B49" w:rsidTr="000823E0">
        <w:trPr>
          <w:trHeight w:val="5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9FEFB3E" w14:textId="77777777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ΑΝΑΘΕΤΟΥΣΑ ΑΡΧΗ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5F9570A" w14:textId="77777777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ΤΙΤΛΟΣ ΕΡΓΟΥ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98CC21F" w14:textId="061A2108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ΠΡΟΫΠΟΛΟΓΙΣΜΟΣ</w:t>
            </w:r>
          </w:p>
          <w:p w14:paraId="37FFEE89" w14:textId="77777777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(χωρίς ΦΠΑ)</w:t>
            </w:r>
          </w:p>
        </w:tc>
      </w:tr>
      <w:tr w:rsidR="002557C1" w:rsidRPr="00BA6646" w14:paraId="0F16C07A" w14:textId="77777777" w:rsidTr="000823E0">
        <w:trPr>
          <w:trHeight w:val="3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BDEB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249C554B" w14:textId="5E9DAAA0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Μα</w:t>
            </w:r>
            <w:proofErr w:type="spellStart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κεδονί</w:t>
            </w:r>
            <w:proofErr w:type="spellEnd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6F8" w14:textId="61A79630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Επείγουσα αποκατάσταση δευτέρου ορόφου Πνευμονολογικού Τμήματος, 5δ πτέρυγας μετά την εκδήλωση πυρκαγιάς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στο Γ.Ν.Θ. «Γ.ΠΑΠΑΝΙΚΟΛΑΟΥ»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AED4" w14:textId="75399603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916.581,72 €</w:t>
            </w:r>
          </w:p>
        </w:tc>
      </w:tr>
      <w:tr w:rsidR="002557C1" w:rsidRPr="00BA6646" w14:paraId="6FC22611" w14:textId="57D31CB3" w:rsidTr="000823E0">
        <w:trPr>
          <w:trHeight w:val="3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7AC6" w14:textId="20085A1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62C4BC92" w14:textId="7251C4A5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Κρήτης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1E8F" w14:textId="753383B9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Προσθήκη 5ου ορόφου για τη δημιουργία Ογκολογικής Κλινικής στο Γ΄ Κτήριο των Κλινικών του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Πανεπιστημιακού Γενικού Νοσοκομείου Ηρακλείου (ΠΑ.Γ.Ν.Η.)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0E8B" w14:textId="17BB883B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5.322.020,67 €</w:t>
            </w:r>
          </w:p>
        </w:tc>
      </w:tr>
      <w:tr w:rsidR="002557C1" w:rsidRPr="00BA6646" w14:paraId="35B06018" w14:textId="123E9ACC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EBC6" w14:textId="0002D2C4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7797CF3C" w14:textId="1DFBFC26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1B6C" w14:textId="5DDF6BE1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– ανακατασκευή χώρων υγιεινής (λουτρά – WC) και εκσυγχρονισμός Νοσηλευτικών Μονάδων των Νοσοκομείων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Γ.Ν.Π. Τ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ΖΑΝΕΙΟ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, Γ.Α.Ν. Μ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ΕΤΑΞΑ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, Π.Γ.Ν. Α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ΤΤΙΚΟΝ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Ψ.Ν.Α.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C3FF" w14:textId="5FB23C01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4.949.000,00 €</w:t>
            </w:r>
          </w:p>
        </w:tc>
      </w:tr>
      <w:tr w:rsidR="002557C1" w:rsidRPr="00BA6646" w14:paraId="35DEF266" w14:textId="559C368E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BC67" w14:textId="534679B1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74A07F51" w14:textId="26DC6D19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3C23" w14:textId="1D9ACF18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Κατασκευή νέου Κτιρίου Διοίκησης στο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ΕΛΕΥΣΙΝΑΣ «ΘΡΙΑΣΙΟ»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F256" w14:textId="18FAD024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2.500.000,00 €</w:t>
            </w:r>
          </w:p>
        </w:tc>
      </w:tr>
      <w:tr w:rsidR="002557C1" w:rsidRPr="00BA6646" w14:paraId="5B83DDB2" w14:textId="5B9D3966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D166" w14:textId="3F388F49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3A4E3A83" w14:textId="02A413DE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Μα</w:t>
            </w:r>
            <w:proofErr w:type="spellStart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κεδονί</w:t>
            </w:r>
            <w:proofErr w:type="spellEnd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8137" w14:textId="24E4C6FF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Προσθήκη Νέας Πτέρυγας Μονάδας Βραχείας Νοσηλείας της Κλινικής Παθολογικής Ογκολογίας του Α.Π.Θ στο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«Γ.Ν.Θ. ΠΑΠΑΓΕΩΡΓΙΟΥ»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FBB7" w14:textId="183F3201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2.431.330,65 €</w:t>
            </w:r>
          </w:p>
        </w:tc>
      </w:tr>
      <w:tr w:rsidR="002557C1" w:rsidRPr="00880131" w14:paraId="0FDE308A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9CBD" w14:textId="2DBD77DC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 xml:space="preserve">ΔΥΠΕ </w:t>
            </w:r>
            <w:proofErr w:type="spellStart"/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Αττικής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F9EC" w14:textId="1C7BE17C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νακαίνιση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ΙΠΠΟΚΡΑΤΕΙΟ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»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ΚΟΡΓΙΑΛΕΝΕΙΟ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ΜΠΕΝΑΚΕΙΟ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»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.,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&amp;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ΚΥΡΙΑΚΟΥ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ΑΓΙΑ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ΣΟΦΙΑ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849C" w14:textId="39DA41EA" w:rsidR="002557C1" w:rsidRPr="0088013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4.992.431,43 €</w:t>
            </w:r>
          </w:p>
        </w:tc>
      </w:tr>
      <w:tr w:rsidR="002557C1" w:rsidRPr="00BA6646" w14:paraId="5F5D569C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4166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6802F5C5" w14:textId="74C9B28E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8724" w14:textId="78D3DCE1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Ανακατασκευή – επέκταση - προσαρμογή στα νέα πρότυπα του Τμήματος Επειγόντων Περιστατικών (Τ.Ε.Π.) 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ΕΛΕΥΣΙΝΑΣ «ΘΡΙΑΣΙΟ»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E001" w14:textId="56B81F0E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2.200.000,00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557C1" w:rsidRPr="00880131" w14:paraId="037275BB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CA2B" w14:textId="3269B69A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 xml:space="preserve">ΔΥΠΕ </w:t>
            </w:r>
            <w:proofErr w:type="spellStart"/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Αττικής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9854" w14:textId="008DFD07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και Αναβάθμιση Τ.Ε.Π., χώρων των πλυντηρίων- υπογείων και Νοσηλευτικών τμημάτων 5ου ορόφου κεντρικής πτέρυγας 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Γ.Ν.Α. «ΚΑΤ»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375A" w14:textId="4D005D08" w:rsidR="002557C1" w:rsidRPr="009B410A" w:rsidRDefault="00D9545F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45F">
              <w:rPr>
                <w:rFonts w:ascii="Calibri" w:hAnsi="Calibri" w:cs="Calibri"/>
                <w:color w:val="000000"/>
                <w:sz w:val="22"/>
                <w:szCs w:val="22"/>
              </w:rPr>
              <w:t>4.952.078,35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9B410A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557C1" w:rsidRPr="00880131" w14:paraId="57728CD8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4C0A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53F5FCBA" w14:textId="7507E4D6" w:rsidR="002557C1" w:rsidRPr="0031046A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4AA8" w14:textId="4AE2D157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Ανακατασκευή – Προσαρμογή στα νέα πρότυπα Τμημάτων Επειγόντων Περιστατικών (Τ.Ε.Π.) στα νοσοκομεία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ΝΙΚΑΙΑΣ «ΑΓ. ΠΑΝΤΕΛΕΗΜΩΝ» , Γ.Ν. ΠΕΙΡΑΙΑ «ΤΖΑΝΕΙΟ» ΚΑΙ Ε.Α.Ν. «ΜΕΤΑΞΑ»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85A9" w14:textId="79A901F2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3.600.000,00 €</w:t>
            </w:r>
          </w:p>
        </w:tc>
      </w:tr>
      <w:tr w:rsidR="002557C1" w:rsidRPr="00880131" w14:paraId="15DE84FA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367B" w14:textId="77777777" w:rsidR="002557C1" w:rsidRPr="00C53B59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16370CEE" w14:textId="3A0E172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B6DD" w14:textId="7624B776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Ανέγερση νέου κτιρίου με αμφιθέατρο για την επέκταση της ογκολογικής κλινικής και την ένταξη του νέου κέντρου ακτινοθεραπείας, συμπεριλαμβανομένου και του τμήματος πυρηνικής στο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C4CB" w14:textId="5CCA4AE3" w:rsidR="002557C1" w:rsidRPr="0088013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13.770.616,93 €</w:t>
            </w:r>
          </w:p>
        </w:tc>
      </w:tr>
      <w:tr w:rsidR="002557C1" w:rsidRPr="00880131" w14:paraId="179CB856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BD11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25C58BE3" w14:textId="26C7067A" w:rsidR="002557C1" w:rsidRPr="00C53B59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37B1" w14:textId="3C502CDE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Ανακατασκευή – επέκταση - προσαρμογή στα νέα πρότυπα του Τμήματος Επειγόντων Περιστατικών (Τ.Ε.Π.) 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Π.Γ.Ν. «ΑΤΤΙΚΟΝ»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C002" w14:textId="341BEF90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2.800.000,00 €</w:t>
            </w:r>
          </w:p>
        </w:tc>
      </w:tr>
      <w:tr w:rsidR="002557C1" w:rsidRPr="00880131" w14:paraId="2E2DBE19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2B3D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ΔΥΠΕ </w:t>
            </w:r>
          </w:p>
          <w:p w14:paraId="4AD2D17E" w14:textId="3A4A725E" w:rsidR="002557C1" w:rsidRPr="00C53B59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 και Θράκης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B43B" w14:textId="55124442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διαφόρων τμημάτων και αναβάθμιση ηλεκτρομηχανολογικών εγκαταστάσεων του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Γ.Ν.Θ.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«ΑΓΙΟΣ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Π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ΑΥΛΟΣ»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F632" w14:textId="56AC093A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2.782.258,06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2557C1" w:rsidRPr="00880131" w14:paraId="284F742B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048A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656C7043" w14:textId="0D7EECFD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9B73" w14:textId="59566AFE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Νοσηλευτικών Μονάδων και Αναβάθμιση- Εκσυγχρονισμός Τ.Ε.Π. στο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Γ.Ν.ΡΟΔΟΥ "ΑΝΔΡΕΑΣ ΠΑΠΑΝΔΡΕΟΥ"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06EA" w14:textId="77777777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1.980.000,00 €</w:t>
            </w:r>
          </w:p>
          <w:p w14:paraId="70E1FA62" w14:textId="77777777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C1" w:rsidRPr="00880131" w14:paraId="7838E2D2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8E01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3A78082F" w14:textId="45AFAE1B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Μα</w:t>
            </w:r>
            <w:proofErr w:type="spellStart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κεδονί</w:t>
            </w:r>
            <w:proofErr w:type="spellEnd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C38D" w14:textId="7FB71174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ανακαίνιση - εκσυγχρονισμός και αναδιαρρ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θμιση τμήματος επειγόντων περιστατικών (Τ.Ε.Π.) ΣΕ ΤΕΣΣΕΡΑ (4) ΝΟΣΟΚΟΜΕΙΑ ΤΗΣ 3ης Υ.ΠΕ.: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Γ.Ν. ΓΡΕΒΕΝΩΝ, Γ.Ν. ΚΑΣΤΟΡΙΑΣ, Γ.Ν. ΚΟΖΑΝΗΣ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ΜΑΜΑΤΣΕΙΟ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»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, Γ.Ν. ΠΤΟΛΕΜΑΪΔΑΣ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ΜΠΟΔΟΣΑΚΕΙΟ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7E44" w14:textId="15748F3B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3.492.543,14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557C1" w:rsidRPr="00880131" w14:paraId="0FC1B671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3F16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1D09D9EF" w14:textId="682F1664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Μα</w:t>
            </w:r>
            <w:proofErr w:type="spellStart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κεδονί</w:t>
            </w:r>
            <w:proofErr w:type="spellEnd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728E" w14:textId="717AEDA4" w:rsidR="002557C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ανακαίνιση - εκσυγχρονισμός και αναδιαρρ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θμιση τμήματος επειγόντων περιστατικών (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Τ.Ε.Π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.) σε τέσσερα (4) νοσοκομεία της 3ης Υ.ΠΕ.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: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ΗΜΑΘΙΑΣ Μ.ΒΕΡΟΙΑΣ ΚΑΙ Γ.Ν. ΗΜΑΘΙΑΣ Μ. ΝΑΟΥΣΑΣ, Γ.Ν. ΠΕΛΛΑΣ - Ν.Μ. ΓΙΑΝΝΙΤΣΩΝ ΚΑΙ Γ.Ν.ΠΕΛΛΑΣ- Ν.Μ. ΕΔΕΣΣΑΣ»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E87B" w14:textId="0AA27A18" w:rsidR="002557C1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4.403.424,49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557C1" w:rsidRPr="00880131" w14:paraId="29F40458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5AFF" w14:textId="1C28B335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 xml:space="preserve">ΔΥΠΕ </w:t>
            </w:r>
            <w:proofErr w:type="spellStart"/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Αττικής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CF36" w14:textId="606FBA44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και Αναβάθμιση Τ.Ε.Π. των Γ.Ν.Α.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«Η ΠΑΜΜΑΚΑΡΙΣΤΟΣ»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Νοσοκομείο Αφροδίσιων &amp; Δερματικών Νόσων Αθήνας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«ΑΝΔΡΕΑΣ ΣΥΓΓΡΟΣ»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Γ.Ν.Ν.Θ.Α. «Η ΣΩΤΗΡΙΑ»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81F3" w14:textId="0724989D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748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2557C1" w:rsidRPr="00AC705A" w14:paraId="0109D578" w14:textId="77777777">
        <w:trPr>
          <w:trHeight w:val="28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DF21" w14:textId="120DD900" w:rsidR="002557C1" w:rsidRPr="005D6114" w:rsidRDefault="002557C1" w:rsidP="002557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7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ΣΥΝΟΛΙΚΟΣ ΠΡΟΫΠΟΛΟΓΙΣΜΟΣ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ΕΝΕΡΓΩΝ ΔΙΑΓΩΝΙΣΜΩΝ (15)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EED2" w14:textId="74BAB4C1" w:rsidR="002557C1" w:rsidRPr="00AC705A" w:rsidRDefault="00F12426" w:rsidP="002557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24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63.840.416,72 €</w:t>
            </w:r>
          </w:p>
        </w:tc>
      </w:tr>
    </w:tbl>
    <w:p w14:paraId="432B1FB0" w14:textId="3ED8F8AB" w:rsidR="003B7677" w:rsidRDefault="003B7677" w:rsidP="000823E0">
      <w:pPr>
        <w:spacing w:line="259" w:lineRule="auto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Style w:val="TableGrid"/>
        <w:tblpPr w:leftFromText="180" w:rightFromText="180" w:vertAnchor="text" w:horzAnchor="margin" w:tblpX="-714" w:tblpY="16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2410"/>
      </w:tblGrid>
      <w:tr w:rsidR="00B30508" w:rsidRPr="00BA6646" w14:paraId="04C211D5" w14:textId="77777777">
        <w:trPr>
          <w:trHeight w:val="286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3B1C85" w14:textId="569D4FAB" w:rsidR="00B30508" w:rsidRPr="00B30508" w:rsidRDefault="00B3050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ΠΡΟΓΡΑΜΜΑΤΙΣΜΕΝΟΙ ΔΙΑΓΩΝΙΣΜΟΙ</w:t>
            </w:r>
          </w:p>
        </w:tc>
      </w:tr>
      <w:tr w:rsidR="003E7EBD" w:rsidRPr="00BA6646" w14:paraId="605C2586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369F2D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ΑΝΑΘΕΤΟΥΣΑ ΑΡΧΗ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855CC2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ΤΙΤΛΟΣ ΕΡΓΟΥ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724557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ΠΡΟΫΠΟΛΟΓΙΣΜΟΣ</w:t>
            </w:r>
          </w:p>
          <w:p w14:paraId="79DAF7AA" w14:textId="77777777" w:rsidR="003E7EBD" w:rsidRPr="00BA6646" w:rsidRDefault="003E7E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(χωρίς ΦΠΑ)</w:t>
            </w:r>
          </w:p>
        </w:tc>
      </w:tr>
      <w:tr w:rsidR="003E7EBD" w:rsidRPr="00880131" w14:paraId="0328A565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DC1" w14:textId="77777777" w:rsidR="003E7EBD" w:rsidRPr="0031046A" w:rsidRDefault="003E7E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 xml:space="preserve">ΔΥΠΕ </w:t>
            </w:r>
            <w:proofErr w:type="spellStart"/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Αττικής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6A6B" w14:textId="77777777" w:rsidR="003E7EBD" w:rsidRPr="00880131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Προσωρινή μετατροπή των Τ.Ε.Ι. σε Τ.Ε.Π.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Γ.Ν.Α.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ΕΥΑΓΓΕΛΙΣΜΟΣ – ΠΟΛΥΚΛΙΝΙΚΗ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7B9" w14:textId="77777777" w:rsidR="003E7EBD" w:rsidRDefault="003E7E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2.957.484,47 €</w:t>
            </w:r>
          </w:p>
        </w:tc>
      </w:tr>
      <w:tr w:rsidR="003E7EBD" w:rsidRPr="00880131" w14:paraId="39E5F4CE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B75B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ΔΥΠΕ </w:t>
            </w:r>
          </w:p>
          <w:p w14:paraId="2B500996" w14:textId="77777777" w:rsidR="003E7EBD" w:rsidRPr="00163527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 και Θράκης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7CB6" w14:textId="77777777" w:rsidR="003E7EBD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ιαμόρφωση πνευμονολογικής κλινικής 20 κλινών με τα αντίστοιχα εργαστήρια, στον 5ο όροφο 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Γ.Ν.Θ ΙΠΠΟΚΡΑΤΕΙΟΥ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(κτίριο α’, πτέρυγα 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AF62" w14:textId="77777777" w:rsidR="003E7EBD" w:rsidRDefault="003E7EB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</w:p>
        </w:tc>
      </w:tr>
      <w:tr w:rsidR="003E7EBD" w:rsidRPr="00880131" w14:paraId="3984B437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5CA3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3E07BA9F" w14:textId="77777777" w:rsidR="003E7EBD" w:rsidRPr="00880131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Κρήτης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44B2" w14:textId="77777777" w:rsidR="003E7EBD" w:rsidRPr="00B05630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056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«Ανακαίνιση και αναβάθμιση των </w:t>
            </w:r>
            <w:r w:rsidRPr="006D00E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Τ.Ε.Π. ΠΑ</w:t>
            </w:r>
            <w:r w:rsidRPr="00B056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.Γ.Ν.Η, Γ.Ν.Η. «ΒΕΝΙΖΕΛΕΙΟΥ – ΠΑΝΑΝΕΙΟΥ», Γ.Ν. ΡΕΘΥΜΝΟΥ, Γ.Ν. ΝΕΑΠΟΛΗΣ, Γ.Ν. ΛΑΣΙΘΙΟΥ – Ο.Μ. ΑΓΙΟΥ ΝΙΚΟΛΑΟΥ, Γ.Ν. ΛΑΣΙΘΙΟΥ – Α.Ο.Μ. ΣΗΤΕΙΑΣ</w:t>
            </w:r>
            <w:r w:rsidRPr="00B056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</w:t>
            </w:r>
            <w:r w:rsidRPr="00B056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ΛΑΣΙΘΙΟΥ – Α.Ο.Μ. ΙΕΡΑΠΕΤΡΑΣ»</w:t>
            </w:r>
            <w:r w:rsidRPr="00B056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 </w:t>
            </w:r>
          </w:p>
          <w:p w14:paraId="184B3FD3" w14:textId="77777777" w:rsidR="003E7EBD" w:rsidRPr="00B05630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056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Εισήγηση για την έγκριση ειδικών κριτηρίων τεχνικής ικανότητας της διακήρυξης της μελέτης της Ανακαίνιση και αναβάθμιση των Τ.Ε.Π. </w:t>
            </w:r>
            <w:r w:rsidRPr="00B056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ΠΑ.Γ.Ν.Η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1766" w14:textId="77777777" w:rsidR="003E7EBD" w:rsidRDefault="003E7E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3.770.600,00 €</w:t>
            </w:r>
          </w:p>
          <w:p w14:paraId="43D76684" w14:textId="77777777" w:rsidR="003E7EBD" w:rsidRPr="00BA6646" w:rsidRDefault="003E7EB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E7EBD" w:rsidRPr="00880131" w14:paraId="1238500B" w14:textId="77777777">
        <w:trPr>
          <w:trHeight w:val="28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348B" w14:textId="08F76DFD" w:rsidR="003E7EBD" w:rsidRPr="00B05630" w:rsidRDefault="003E7EBD" w:rsidP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ΣΥΝΟΛΙΚΟΣ ΠΡΟΫΠΟΛΟΓΙΣΜΟΣ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ΠΡΟΓΡΑΜΜΑΤΙΣΜΕΝΩΝ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ΔΙΑΓΩΝΙΣΜΩΝ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9AF4" w14:textId="167F229D" w:rsidR="003E7EBD" w:rsidRPr="006753C2" w:rsidRDefault="009C0F33" w:rsidP="009C0F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53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8.228.084,47 €</w:t>
            </w:r>
          </w:p>
        </w:tc>
      </w:tr>
    </w:tbl>
    <w:p w14:paraId="3CB09DF6" w14:textId="77777777" w:rsidR="002557C1" w:rsidRDefault="002557C1" w:rsidP="00B80EBB">
      <w:pPr>
        <w:rPr>
          <w:rFonts w:ascii="Calibri" w:hAnsi="Calibri" w:cs="Calibri"/>
          <w:b/>
          <w:bCs/>
          <w:sz w:val="22"/>
          <w:szCs w:val="22"/>
          <w:lang w:val="el-GR"/>
        </w:rPr>
      </w:pPr>
    </w:p>
    <w:sectPr w:rsidR="002557C1" w:rsidSect="00EE5C37">
      <w:headerReference w:type="default" r:id="rId11"/>
      <w:footerReference w:type="default" r:id="rId12"/>
      <w:pgSz w:w="11906" w:h="16838" w:code="9"/>
      <w:pgMar w:top="170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092C" w14:textId="77777777" w:rsidR="00480026" w:rsidRDefault="00480026" w:rsidP="00931685">
      <w:r>
        <w:separator/>
      </w:r>
    </w:p>
  </w:endnote>
  <w:endnote w:type="continuationSeparator" w:id="0">
    <w:p w14:paraId="4F373D74" w14:textId="77777777" w:rsidR="00480026" w:rsidRDefault="00480026" w:rsidP="00931685">
      <w:r>
        <w:continuationSeparator/>
      </w:r>
    </w:p>
  </w:endnote>
  <w:endnote w:type="continuationNotice" w:id="1">
    <w:p w14:paraId="728AFDFF" w14:textId="77777777" w:rsidR="00480026" w:rsidRDefault="00480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49BE" w14:textId="1BC306F4" w:rsidR="00093351" w:rsidRDefault="00093351" w:rsidP="00093351">
    <w:pPr>
      <w:pStyle w:val="Footer"/>
      <w:jc w:val="right"/>
    </w:pPr>
    <w:r w:rsidRPr="00057772">
      <w:rPr>
        <w:noProof/>
      </w:rPr>
      <w:drawing>
        <wp:anchor distT="0" distB="0" distL="114300" distR="114300" simplePos="0" relativeHeight="251658241" behindDoc="0" locked="0" layoutInCell="1" allowOverlap="1" wp14:anchorId="23EE84B3" wp14:editId="6098321E">
          <wp:simplePos x="0" y="0"/>
          <wp:positionH relativeFrom="column">
            <wp:posOffset>2774950</wp:posOffset>
          </wp:positionH>
          <wp:positionV relativeFrom="paragraph">
            <wp:posOffset>-64770</wp:posOffset>
          </wp:positionV>
          <wp:extent cx="2865120" cy="419100"/>
          <wp:effectExtent l="0" t="0" r="0" b="0"/>
          <wp:wrapNone/>
          <wp:docPr id="779591675" name="Picture 779591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0621" w14:textId="77777777" w:rsidR="00480026" w:rsidRDefault="00480026" w:rsidP="00931685">
      <w:r>
        <w:separator/>
      </w:r>
    </w:p>
  </w:footnote>
  <w:footnote w:type="continuationSeparator" w:id="0">
    <w:p w14:paraId="5D2D6AF1" w14:textId="77777777" w:rsidR="00480026" w:rsidRDefault="00480026" w:rsidP="00931685">
      <w:r>
        <w:continuationSeparator/>
      </w:r>
    </w:p>
  </w:footnote>
  <w:footnote w:type="continuationNotice" w:id="1">
    <w:p w14:paraId="082BCF7A" w14:textId="77777777" w:rsidR="00480026" w:rsidRDefault="00480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7FE7" w14:textId="02AF8173" w:rsidR="00931685" w:rsidRDefault="009316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05BADF" wp14:editId="50DEC9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70151" cy="595420"/>
          <wp:effectExtent l="0" t="0" r="6349" b="0"/>
          <wp:wrapNone/>
          <wp:docPr id="1242773890" name="Picture 1242773890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2104" t="35842" b="34192"/>
                  <a:stretch>
                    <a:fillRect/>
                  </a:stretch>
                </pic:blipFill>
                <pic:spPr>
                  <a:xfrm>
                    <a:off x="0" y="0"/>
                    <a:ext cx="2470151" cy="595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CDD"/>
    <w:multiLevelType w:val="multilevel"/>
    <w:tmpl w:val="978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A97"/>
    <w:multiLevelType w:val="hybridMultilevel"/>
    <w:tmpl w:val="E322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443D"/>
    <w:multiLevelType w:val="hybridMultilevel"/>
    <w:tmpl w:val="C0645A88"/>
    <w:lvl w:ilvl="0" w:tplc="D0B07FD0">
      <w:start w:val="9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6883"/>
    <w:multiLevelType w:val="hybridMultilevel"/>
    <w:tmpl w:val="0FF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0B2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A49441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4E80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BA66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556F2E"/>
    <w:multiLevelType w:val="hybridMultilevel"/>
    <w:tmpl w:val="17C413D4"/>
    <w:lvl w:ilvl="0" w:tplc="5CE899F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2C8B"/>
    <w:multiLevelType w:val="hybridMultilevel"/>
    <w:tmpl w:val="0FF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F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5F5669"/>
    <w:multiLevelType w:val="hybridMultilevel"/>
    <w:tmpl w:val="97DE96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A18EA"/>
    <w:multiLevelType w:val="hybridMultilevel"/>
    <w:tmpl w:val="0FF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4818">
    <w:abstractNumId w:val="10"/>
  </w:num>
  <w:num w:numId="2" w16cid:durableId="1052466325">
    <w:abstractNumId w:val="11"/>
  </w:num>
  <w:num w:numId="3" w16cid:durableId="1078401771">
    <w:abstractNumId w:val="7"/>
  </w:num>
  <w:num w:numId="4" w16cid:durableId="974026398">
    <w:abstractNumId w:val="6"/>
  </w:num>
  <w:num w:numId="5" w16cid:durableId="1323310747">
    <w:abstractNumId w:val="5"/>
  </w:num>
  <w:num w:numId="6" w16cid:durableId="1622960149">
    <w:abstractNumId w:val="4"/>
  </w:num>
  <w:num w:numId="7" w16cid:durableId="1903758234">
    <w:abstractNumId w:val="0"/>
  </w:num>
  <w:num w:numId="8" w16cid:durableId="1220677455">
    <w:abstractNumId w:val="1"/>
  </w:num>
  <w:num w:numId="9" w16cid:durableId="1164516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149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355238">
    <w:abstractNumId w:val="2"/>
  </w:num>
  <w:num w:numId="12" w16cid:durableId="1722510248">
    <w:abstractNumId w:val="9"/>
  </w:num>
  <w:num w:numId="13" w16cid:durableId="1874222534">
    <w:abstractNumId w:val="12"/>
  </w:num>
  <w:num w:numId="14" w16cid:durableId="1098869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4F"/>
    <w:rsid w:val="00001E53"/>
    <w:rsid w:val="00003975"/>
    <w:rsid w:val="0001335A"/>
    <w:rsid w:val="000204B2"/>
    <w:rsid w:val="00020AFB"/>
    <w:rsid w:val="000335D7"/>
    <w:rsid w:val="000407FE"/>
    <w:rsid w:val="00070980"/>
    <w:rsid w:val="000823E0"/>
    <w:rsid w:val="000870E0"/>
    <w:rsid w:val="00093351"/>
    <w:rsid w:val="000A356B"/>
    <w:rsid w:val="000B6432"/>
    <w:rsid w:val="000C3AA8"/>
    <w:rsid w:val="000D0FA9"/>
    <w:rsid w:val="000D4416"/>
    <w:rsid w:val="000F329D"/>
    <w:rsid w:val="000F7673"/>
    <w:rsid w:val="0011175C"/>
    <w:rsid w:val="00122A8F"/>
    <w:rsid w:val="001230FF"/>
    <w:rsid w:val="001334D0"/>
    <w:rsid w:val="00135401"/>
    <w:rsid w:val="00144930"/>
    <w:rsid w:val="00151504"/>
    <w:rsid w:val="00160736"/>
    <w:rsid w:val="00163483"/>
    <w:rsid w:val="00163527"/>
    <w:rsid w:val="00166E24"/>
    <w:rsid w:val="00167A79"/>
    <w:rsid w:val="00194284"/>
    <w:rsid w:val="001D68AD"/>
    <w:rsid w:val="001D78C5"/>
    <w:rsid w:val="001E48A8"/>
    <w:rsid w:val="001E4DAC"/>
    <w:rsid w:val="001F7549"/>
    <w:rsid w:val="00207CFB"/>
    <w:rsid w:val="00207E6D"/>
    <w:rsid w:val="0021351F"/>
    <w:rsid w:val="00250267"/>
    <w:rsid w:val="0025400C"/>
    <w:rsid w:val="002557C1"/>
    <w:rsid w:val="00257067"/>
    <w:rsid w:val="00257A80"/>
    <w:rsid w:val="00261B20"/>
    <w:rsid w:val="0026710C"/>
    <w:rsid w:val="0027038B"/>
    <w:rsid w:val="00276B7D"/>
    <w:rsid w:val="0029111C"/>
    <w:rsid w:val="00292F15"/>
    <w:rsid w:val="002A494C"/>
    <w:rsid w:val="002B0B44"/>
    <w:rsid w:val="002B3B6F"/>
    <w:rsid w:val="002B636C"/>
    <w:rsid w:val="002B63F5"/>
    <w:rsid w:val="002D0467"/>
    <w:rsid w:val="002D4F92"/>
    <w:rsid w:val="002D72EC"/>
    <w:rsid w:val="002E0504"/>
    <w:rsid w:val="002E3716"/>
    <w:rsid w:val="002F0371"/>
    <w:rsid w:val="0030445F"/>
    <w:rsid w:val="00314391"/>
    <w:rsid w:val="00324E62"/>
    <w:rsid w:val="003311DB"/>
    <w:rsid w:val="003332AF"/>
    <w:rsid w:val="00334115"/>
    <w:rsid w:val="00342BB3"/>
    <w:rsid w:val="003561C0"/>
    <w:rsid w:val="003649A7"/>
    <w:rsid w:val="003656EE"/>
    <w:rsid w:val="00375AE8"/>
    <w:rsid w:val="00375E07"/>
    <w:rsid w:val="00393B8A"/>
    <w:rsid w:val="00397126"/>
    <w:rsid w:val="003B7677"/>
    <w:rsid w:val="003E5E5F"/>
    <w:rsid w:val="003E669D"/>
    <w:rsid w:val="003E6FFE"/>
    <w:rsid w:val="003E7EBD"/>
    <w:rsid w:val="0041435E"/>
    <w:rsid w:val="004152FD"/>
    <w:rsid w:val="00431AE0"/>
    <w:rsid w:val="00441DD1"/>
    <w:rsid w:val="0045761F"/>
    <w:rsid w:val="0046302B"/>
    <w:rsid w:val="004744F7"/>
    <w:rsid w:val="004764C9"/>
    <w:rsid w:val="00480026"/>
    <w:rsid w:val="00480523"/>
    <w:rsid w:val="00480D84"/>
    <w:rsid w:val="00492D62"/>
    <w:rsid w:val="004B532B"/>
    <w:rsid w:val="004C045D"/>
    <w:rsid w:val="004D4520"/>
    <w:rsid w:val="004E57FE"/>
    <w:rsid w:val="00500F5E"/>
    <w:rsid w:val="005022DA"/>
    <w:rsid w:val="0050405C"/>
    <w:rsid w:val="00504253"/>
    <w:rsid w:val="005527A8"/>
    <w:rsid w:val="00557015"/>
    <w:rsid w:val="00557A04"/>
    <w:rsid w:val="005A5627"/>
    <w:rsid w:val="005B75AE"/>
    <w:rsid w:val="005B795D"/>
    <w:rsid w:val="005C0849"/>
    <w:rsid w:val="005C097F"/>
    <w:rsid w:val="005C4471"/>
    <w:rsid w:val="005C635A"/>
    <w:rsid w:val="005D512A"/>
    <w:rsid w:val="005D6114"/>
    <w:rsid w:val="005F18C9"/>
    <w:rsid w:val="005F2FA0"/>
    <w:rsid w:val="005F4A90"/>
    <w:rsid w:val="005F5A3D"/>
    <w:rsid w:val="005F7F49"/>
    <w:rsid w:val="00605FF8"/>
    <w:rsid w:val="0061402C"/>
    <w:rsid w:val="00625700"/>
    <w:rsid w:val="00630BAD"/>
    <w:rsid w:val="006462AD"/>
    <w:rsid w:val="00647DC4"/>
    <w:rsid w:val="00655C95"/>
    <w:rsid w:val="0066120A"/>
    <w:rsid w:val="006631DD"/>
    <w:rsid w:val="006708D3"/>
    <w:rsid w:val="006753C2"/>
    <w:rsid w:val="006778A1"/>
    <w:rsid w:val="0068569C"/>
    <w:rsid w:val="00686FF0"/>
    <w:rsid w:val="006B7231"/>
    <w:rsid w:val="006C30F8"/>
    <w:rsid w:val="006C5A48"/>
    <w:rsid w:val="006D00ED"/>
    <w:rsid w:val="006D5873"/>
    <w:rsid w:val="006E74EC"/>
    <w:rsid w:val="006F05A9"/>
    <w:rsid w:val="00705207"/>
    <w:rsid w:val="00712D47"/>
    <w:rsid w:val="0071333C"/>
    <w:rsid w:val="0072084E"/>
    <w:rsid w:val="00724C57"/>
    <w:rsid w:val="0073511E"/>
    <w:rsid w:val="00762AF8"/>
    <w:rsid w:val="007735F3"/>
    <w:rsid w:val="007770CB"/>
    <w:rsid w:val="007960D4"/>
    <w:rsid w:val="007B156F"/>
    <w:rsid w:val="007C5979"/>
    <w:rsid w:val="007C6D0C"/>
    <w:rsid w:val="007E09C9"/>
    <w:rsid w:val="007F74BF"/>
    <w:rsid w:val="008138CB"/>
    <w:rsid w:val="00823C4A"/>
    <w:rsid w:val="00862308"/>
    <w:rsid w:val="008705E5"/>
    <w:rsid w:val="008723A9"/>
    <w:rsid w:val="00872622"/>
    <w:rsid w:val="0087599C"/>
    <w:rsid w:val="00880131"/>
    <w:rsid w:val="00884E80"/>
    <w:rsid w:val="0089476A"/>
    <w:rsid w:val="008A0F82"/>
    <w:rsid w:val="008A1780"/>
    <w:rsid w:val="008A1EC7"/>
    <w:rsid w:val="008A3986"/>
    <w:rsid w:val="008A7E6E"/>
    <w:rsid w:val="008B617B"/>
    <w:rsid w:val="008C5F0E"/>
    <w:rsid w:val="008E5290"/>
    <w:rsid w:val="008F776A"/>
    <w:rsid w:val="00926FED"/>
    <w:rsid w:val="00931685"/>
    <w:rsid w:val="00935A8E"/>
    <w:rsid w:val="00936686"/>
    <w:rsid w:val="009452E7"/>
    <w:rsid w:val="00950E37"/>
    <w:rsid w:val="009618D6"/>
    <w:rsid w:val="00972C42"/>
    <w:rsid w:val="00990464"/>
    <w:rsid w:val="00990855"/>
    <w:rsid w:val="00992420"/>
    <w:rsid w:val="009B410A"/>
    <w:rsid w:val="009B609A"/>
    <w:rsid w:val="009C0F33"/>
    <w:rsid w:val="009C25F3"/>
    <w:rsid w:val="009C4F90"/>
    <w:rsid w:val="009C56EA"/>
    <w:rsid w:val="009C5E22"/>
    <w:rsid w:val="009C6212"/>
    <w:rsid w:val="009D5528"/>
    <w:rsid w:val="009D79F0"/>
    <w:rsid w:val="009E32B5"/>
    <w:rsid w:val="00A00663"/>
    <w:rsid w:val="00A15D96"/>
    <w:rsid w:val="00A375D5"/>
    <w:rsid w:val="00A5626D"/>
    <w:rsid w:val="00A6238D"/>
    <w:rsid w:val="00A62448"/>
    <w:rsid w:val="00A86D01"/>
    <w:rsid w:val="00A9206F"/>
    <w:rsid w:val="00AA1B54"/>
    <w:rsid w:val="00AA5A68"/>
    <w:rsid w:val="00AB2C12"/>
    <w:rsid w:val="00AB561C"/>
    <w:rsid w:val="00AC2A90"/>
    <w:rsid w:val="00AC705A"/>
    <w:rsid w:val="00AD0517"/>
    <w:rsid w:val="00AE2506"/>
    <w:rsid w:val="00AE2E4F"/>
    <w:rsid w:val="00AE49AE"/>
    <w:rsid w:val="00AE55D3"/>
    <w:rsid w:val="00AF7C7B"/>
    <w:rsid w:val="00B05630"/>
    <w:rsid w:val="00B11DA5"/>
    <w:rsid w:val="00B20C46"/>
    <w:rsid w:val="00B30508"/>
    <w:rsid w:val="00B35A38"/>
    <w:rsid w:val="00B3774C"/>
    <w:rsid w:val="00B4399C"/>
    <w:rsid w:val="00B52371"/>
    <w:rsid w:val="00B55FB5"/>
    <w:rsid w:val="00B7508E"/>
    <w:rsid w:val="00B80EBB"/>
    <w:rsid w:val="00BA6646"/>
    <w:rsid w:val="00BB2330"/>
    <w:rsid w:val="00BC50B8"/>
    <w:rsid w:val="00BE0C67"/>
    <w:rsid w:val="00BF09B3"/>
    <w:rsid w:val="00BF31AE"/>
    <w:rsid w:val="00BF7B59"/>
    <w:rsid w:val="00C06DAB"/>
    <w:rsid w:val="00C12E62"/>
    <w:rsid w:val="00C133EC"/>
    <w:rsid w:val="00C157BE"/>
    <w:rsid w:val="00C169B3"/>
    <w:rsid w:val="00C44863"/>
    <w:rsid w:val="00C468C1"/>
    <w:rsid w:val="00C53B59"/>
    <w:rsid w:val="00C91B90"/>
    <w:rsid w:val="00CA055B"/>
    <w:rsid w:val="00CA27DC"/>
    <w:rsid w:val="00CC36DF"/>
    <w:rsid w:val="00CC711A"/>
    <w:rsid w:val="00CD68F4"/>
    <w:rsid w:val="00CD6C1F"/>
    <w:rsid w:val="00CE0162"/>
    <w:rsid w:val="00CE019E"/>
    <w:rsid w:val="00CE5FFD"/>
    <w:rsid w:val="00CF2A9D"/>
    <w:rsid w:val="00D1636B"/>
    <w:rsid w:val="00D32B18"/>
    <w:rsid w:val="00D32EAC"/>
    <w:rsid w:val="00D4073F"/>
    <w:rsid w:val="00D42988"/>
    <w:rsid w:val="00D5031E"/>
    <w:rsid w:val="00D50C00"/>
    <w:rsid w:val="00D527DC"/>
    <w:rsid w:val="00D75109"/>
    <w:rsid w:val="00D84DA7"/>
    <w:rsid w:val="00D9545F"/>
    <w:rsid w:val="00DA4739"/>
    <w:rsid w:val="00DA5DCD"/>
    <w:rsid w:val="00DB343D"/>
    <w:rsid w:val="00DC662A"/>
    <w:rsid w:val="00DF59FC"/>
    <w:rsid w:val="00E13DCD"/>
    <w:rsid w:val="00E15FE0"/>
    <w:rsid w:val="00E4428B"/>
    <w:rsid w:val="00E453DC"/>
    <w:rsid w:val="00E4707B"/>
    <w:rsid w:val="00EB21C9"/>
    <w:rsid w:val="00EC7EBC"/>
    <w:rsid w:val="00ED6E03"/>
    <w:rsid w:val="00EE5C37"/>
    <w:rsid w:val="00F05333"/>
    <w:rsid w:val="00F06BAF"/>
    <w:rsid w:val="00F076E9"/>
    <w:rsid w:val="00F10B5B"/>
    <w:rsid w:val="00F12426"/>
    <w:rsid w:val="00F1299A"/>
    <w:rsid w:val="00F14DA6"/>
    <w:rsid w:val="00F24A5E"/>
    <w:rsid w:val="00F74201"/>
    <w:rsid w:val="00F91C2B"/>
    <w:rsid w:val="00F94468"/>
    <w:rsid w:val="00F96F85"/>
    <w:rsid w:val="00FB4964"/>
    <w:rsid w:val="00FE1730"/>
    <w:rsid w:val="00FF6D36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ACC6"/>
  <w15:chartTrackingRefBased/>
  <w15:docId w15:val="{B4875BD9-3B6A-4C15-95A5-A4914C7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E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2E4F"/>
    <w:pPr>
      <w:ind w:left="720"/>
      <w:contextualSpacing/>
    </w:pPr>
  </w:style>
  <w:style w:type="paragraph" w:styleId="NoSpacing">
    <w:name w:val="No Spacing"/>
    <w:uiPriority w:val="1"/>
    <w:qFormat/>
    <w:rsid w:val="00CF2A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A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3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41D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0B1A3C01DAC40BCB4B6D946AB2892" ma:contentTypeVersion="18" ma:contentTypeDescription="Create a new document." ma:contentTypeScope="" ma:versionID="672e4c5e9acaf3df95b166dd6fe1201c">
  <xsd:schema xmlns:xsd="http://www.w3.org/2001/XMLSchema" xmlns:xs="http://www.w3.org/2001/XMLSchema" xmlns:p="http://schemas.microsoft.com/office/2006/metadata/properties" xmlns:ns1="http://schemas.microsoft.com/sharepoint/v3" xmlns:ns2="e5655504-6627-42a1-9520-32df144c1d55" xmlns:ns3="68520ff9-8eeb-4aa8-ac74-144872595692" targetNamespace="http://schemas.microsoft.com/office/2006/metadata/properties" ma:root="true" ma:fieldsID="a21af3cfa7064ef56e3e62df6c5ff63a" ns1:_="" ns2:_="" ns3:_="">
    <xsd:import namespace="http://schemas.microsoft.com/sharepoint/v3"/>
    <xsd:import namespace="e5655504-6627-42a1-9520-32df144c1d55"/>
    <xsd:import namespace="68520ff9-8eeb-4aa8-ac74-144872595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55504-6627-42a1-9520-32df144c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9d7ac6-6730-49b3-bbbd-3c292c701e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0ff9-8eeb-4aa8-ac74-144872595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19227b-3dbb-49df-bc15-597c4aa23d2b}" ma:internalName="TaxCatchAll" ma:showField="CatchAllData" ma:web="68520ff9-8eeb-4aa8-ac74-144872595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8520ff9-8eeb-4aa8-ac74-144872595692" xsi:nil="true"/>
    <_ip_UnifiedCompliancePolicyProperties xmlns="http://schemas.microsoft.com/sharepoint/v3" xsi:nil="true"/>
    <lcf76f155ced4ddcb4097134ff3c332f xmlns="e5655504-6627-42a1-9520-32df144c1d5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5D4D-E98B-423F-BE1D-98C39C1C6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655504-6627-42a1-9520-32df144c1d55"/>
    <ds:schemaRef ds:uri="68520ff9-8eeb-4aa8-ac74-14487259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7A04C-C010-4EC3-892F-5015E8965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A5432-BF0F-471F-BD51-4CD76606E6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520ff9-8eeb-4aa8-ac74-144872595692"/>
    <ds:schemaRef ds:uri="e5655504-6627-42a1-9520-32df144c1d55"/>
  </ds:schemaRefs>
</ds:datastoreItem>
</file>

<file path=customXml/itemProps4.xml><?xml version="1.0" encoding="utf-8"?>
<ds:datastoreItem xmlns:ds="http://schemas.openxmlformats.org/officeDocument/2006/customXml" ds:itemID="{EB90D8B6-905E-475D-A646-2D7F0C5B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Andrianopoulos</dc:creator>
  <cp:keywords/>
  <dc:description/>
  <cp:lastModifiedBy>Achilleas Topas</cp:lastModifiedBy>
  <cp:revision>2</cp:revision>
  <cp:lastPrinted>2023-05-26T08:57:00Z</cp:lastPrinted>
  <dcterms:created xsi:type="dcterms:W3CDTF">2023-05-29T11:01:00Z</dcterms:created>
  <dcterms:modified xsi:type="dcterms:W3CDTF">2023-05-29T11:01:00Z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0x0101002730B1A3C01DAC40BCB4B6D946AB2892</vt:lpwstr>
  </property>
  <property fmtid="{D5CDD505-2E9C-101B-9397-08002B2CF9AE}" pid="3" name="MediaServiceImageTags">
    <vt:lpwstr/>
  </property>
</Properties>
</file>